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66EF" w14:textId="74BB08F7" w:rsidR="003105C1" w:rsidRPr="008A73F4" w:rsidRDefault="002B3B66" w:rsidP="008A73F4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3F4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14:paraId="04910965" w14:textId="65E7AAAF" w:rsidR="007F24E1" w:rsidRPr="008A73F4" w:rsidRDefault="003105C1" w:rsidP="008A73F4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3F4">
        <w:rPr>
          <w:rFonts w:ascii="Times New Roman" w:hAnsi="Times New Roman" w:cs="Times New Roman"/>
          <w:b/>
          <w:sz w:val="28"/>
          <w:szCs w:val="28"/>
        </w:rPr>
        <w:t>аналитической записки</w:t>
      </w:r>
    </w:p>
    <w:p w14:paraId="6F205B5B" w14:textId="77777777" w:rsidR="003105C1" w:rsidRPr="008A73F4" w:rsidRDefault="003105C1" w:rsidP="008A73F4">
      <w:pPr>
        <w:pStyle w:val="ConsPlusNormal"/>
        <w:ind w:firstLine="53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5A6DBEB" w14:textId="3477629A" w:rsidR="007F24E1" w:rsidRDefault="008A73F4" w:rsidP="007543CB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принятых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по устранению выявленных недостатков по результатам независимой оценки качества условий оказания услуг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7F24E1" w:rsidRPr="0067400F">
        <w:rPr>
          <w:rFonts w:ascii="Times New Roman" w:hAnsi="Times New Roman" w:cs="Times New Roman"/>
          <w:sz w:val="28"/>
          <w:szCs w:val="28"/>
        </w:rPr>
        <w:t>организациями</w:t>
      </w:r>
      <w:r w:rsidR="0067400F">
        <w:rPr>
          <w:rFonts w:ascii="Times New Roman" w:hAnsi="Times New Roman" w:cs="Times New Roman"/>
          <w:sz w:val="28"/>
          <w:szCs w:val="28"/>
        </w:rPr>
        <w:t>.</w:t>
      </w:r>
    </w:p>
    <w:p w14:paraId="3750DE92" w14:textId="77777777" w:rsidR="007543CB" w:rsidRPr="0067400F" w:rsidRDefault="007543CB" w:rsidP="007543CB">
      <w:pPr>
        <w:pStyle w:val="ConsPlusNormal"/>
        <w:spacing w:before="220"/>
        <w:ind w:left="945"/>
        <w:jc w:val="both"/>
        <w:rPr>
          <w:rFonts w:ascii="Times New Roman" w:hAnsi="Times New Roman" w:cs="Times New Roman"/>
          <w:sz w:val="28"/>
          <w:szCs w:val="28"/>
        </w:rPr>
      </w:pPr>
    </w:p>
    <w:p w14:paraId="3D4F78A6" w14:textId="2F2C2CA8" w:rsidR="007F24E1" w:rsidRPr="003C5EDC" w:rsidRDefault="003C5EDC" w:rsidP="003C5EDC">
      <w:pPr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7400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A73F4">
        <w:rPr>
          <w:rFonts w:ascii="Times New Roman" w:hAnsi="Times New Roman" w:cs="Times New Roman"/>
          <w:sz w:val="28"/>
          <w:szCs w:val="28"/>
        </w:rPr>
        <w:t>е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по повышению уровня доступности услуг</w:t>
      </w:r>
      <w:r w:rsidR="008A73F4">
        <w:rPr>
          <w:rFonts w:ascii="Times New Roman" w:hAnsi="Times New Roman" w:cs="Times New Roman"/>
          <w:sz w:val="28"/>
          <w:szCs w:val="28"/>
        </w:rPr>
        <w:t xml:space="preserve"> образовательными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организациями для инвалидов и лиц с ограниченными возможностями здоровья</w:t>
      </w:r>
      <w:r w:rsidR="0067400F">
        <w:rPr>
          <w:rFonts w:ascii="Times New Roman" w:hAnsi="Times New Roman" w:cs="Times New Roman"/>
          <w:sz w:val="28"/>
          <w:szCs w:val="28"/>
        </w:rPr>
        <w:t>.</w:t>
      </w:r>
    </w:p>
    <w:p w14:paraId="2250F2B6" w14:textId="0166ABAA" w:rsidR="0067400F" w:rsidRDefault="008A73F4" w:rsidP="003105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40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7400F">
        <w:rPr>
          <w:rFonts w:ascii="Times New Roman" w:hAnsi="Times New Roman" w:cs="Times New Roman"/>
          <w:sz w:val="28"/>
          <w:szCs w:val="28"/>
        </w:rPr>
        <w:t xml:space="preserve"> </w:t>
      </w:r>
      <w:r w:rsidR="007F24E1" w:rsidRPr="0067400F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едении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67400F">
        <w:rPr>
          <w:rFonts w:ascii="Times New Roman" w:hAnsi="Times New Roman" w:cs="Times New Roman"/>
          <w:sz w:val="28"/>
          <w:szCs w:val="28"/>
        </w:rPr>
        <w:t>а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официальных сайтов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организаций и </w:t>
      </w:r>
      <w:r w:rsidR="0067400F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="007F24E1" w:rsidRPr="0067400F">
        <w:rPr>
          <w:rFonts w:ascii="Times New Roman" w:hAnsi="Times New Roman" w:cs="Times New Roman"/>
          <w:sz w:val="28"/>
          <w:szCs w:val="28"/>
        </w:rPr>
        <w:t>мероприяти</w:t>
      </w:r>
      <w:r w:rsidR="0067400F">
        <w:rPr>
          <w:rFonts w:ascii="Times New Roman" w:hAnsi="Times New Roman" w:cs="Times New Roman"/>
          <w:sz w:val="28"/>
          <w:szCs w:val="28"/>
        </w:rPr>
        <w:t>й</w:t>
      </w:r>
      <w:r w:rsidR="007F24E1" w:rsidRPr="0067400F">
        <w:rPr>
          <w:rFonts w:ascii="Times New Roman" w:hAnsi="Times New Roman" w:cs="Times New Roman"/>
          <w:sz w:val="28"/>
          <w:szCs w:val="28"/>
        </w:rPr>
        <w:t>, направленны</w:t>
      </w:r>
      <w:r w:rsidR="0067400F">
        <w:rPr>
          <w:rFonts w:ascii="Times New Roman" w:hAnsi="Times New Roman" w:cs="Times New Roman"/>
          <w:sz w:val="28"/>
          <w:szCs w:val="28"/>
        </w:rPr>
        <w:t>х</w:t>
      </w:r>
      <w:r w:rsidR="007F24E1" w:rsidRPr="0067400F">
        <w:rPr>
          <w:rFonts w:ascii="Times New Roman" w:hAnsi="Times New Roman" w:cs="Times New Roman"/>
          <w:sz w:val="28"/>
          <w:szCs w:val="28"/>
        </w:rPr>
        <w:t xml:space="preserve"> на совершенствование качества и </w:t>
      </w:r>
      <w:proofErr w:type="gramStart"/>
      <w:r w:rsidR="007F24E1" w:rsidRPr="0067400F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="007F24E1" w:rsidRPr="0067400F">
        <w:rPr>
          <w:rFonts w:ascii="Times New Roman" w:hAnsi="Times New Roman" w:cs="Times New Roman"/>
          <w:sz w:val="28"/>
          <w:szCs w:val="28"/>
        </w:rPr>
        <w:t xml:space="preserve"> размещаемой на них информации</w:t>
      </w:r>
      <w:r w:rsidR="0067400F">
        <w:rPr>
          <w:rFonts w:ascii="Times New Roman" w:hAnsi="Times New Roman" w:cs="Times New Roman"/>
          <w:sz w:val="28"/>
          <w:szCs w:val="28"/>
        </w:rPr>
        <w:t>.</w:t>
      </w:r>
    </w:p>
    <w:p w14:paraId="7C7611CD" w14:textId="48DE6D8E" w:rsidR="00E1068B" w:rsidRPr="00471882" w:rsidRDefault="000D7964" w:rsidP="003C5ED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471882">
        <w:rPr>
          <w:rFonts w:ascii="Times New Roman" w:hAnsi="Times New Roman" w:cs="Times New Roman"/>
          <w:sz w:val="28"/>
          <w:szCs w:val="28"/>
        </w:rPr>
        <w:t xml:space="preserve">   В ходе независимой оценки качества условий оказания </w:t>
      </w:r>
      <w:proofErr w:type="gramStart"/>
      <w:r w:rsidRPr="00471882">
        <w:rPr>
          <w:rFonts w:ascii="Times New Roman" w:hAnsi="Times New Roman" w:cs="Times New Roman"/>
          <w:sz w:val="28"/>
          <w:szCs w:val="28"/>
        </w:rPr>
        <w:t>услуг  в</w:t>
      </w:r>
      <w:proofErr w:type="gramEnd"/>
      <w:r w:rsidRPr="00471882">
        <w:rPr>
          <w:rFonts w:ascii="Times New Roman" w:hAnsi="Times New Roman" w:cs="Times New Roman"/>
          <w:sz w:val="28"/>
          <w:szCs w:val="28"/>
        </w:rPr>
        <w:t xml:space="preserve"> МАОУ «</w:t>
      </w:r>
      <w:proofErr w:type="spellStart"/>
      <w:r w:rsidRPr="00471882">
        <w:rPr>
          <w:rFonts w:ascii="Times New Roman" w:hAnsi="Times New Roman" w:cs="Times New Roman"/>
          <w:sz w:val="28"/>
          <w:szCs w:val="28"/>
        </w:rPr>
        <w:t>Кабанская</w:t>
      </w:r>
      <w:proofErr w:type="spellEnd"/>
      <w:r w:rsidRPr="00471882">
        <w:rPr>
          <w:rFonts w:ascii="Times New Roman" w:hAnsi="Times New Roman" w:cs="Times New Roman"/>
          <w:sz w:val="28"/>
          <w:szCs w:val="28"/>
        </w:rPr>
        <w:t xml:space="preserve"> СОШ»   не выявлено недостатков  по разделам </w:t>
      </w:r>
      <w:r w:rsidRPr="004718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1882">
        <w:rPr>
          <w:rFonts w:ascii="Times New Roman" w:hAnsi="Times New Roman" w:cs="Times New Roman"/>
          <w:sz w:val="28"/>
          <w:szCs w:val="28"/>
        </w:rPr>
        <w:t xml:space="preserve"> «Открытость и доступность информации об организации или о федеральном учреждении медико-социальной экспертизы» и </w:t>
      </w:r>
      <w:r w:rsidRPr="004718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71882">
        <w:rPr>
          <w:rFonts w:ascii="Times New Roman" w:hAnsi="Times New Roman" w:cs="Times New Roman"/>
          <w:sz w:val="28"/>
          <w:szCs w:val="28"/>
        </w:rPr>
        <w:t xml:space="preserve"> «</w:t>
      </w:r>
      <w:r w:rsidR="00E1068B" w:rsidRPr="00471882">
        <w:rPr>
          <w:rFonts w:ascii="Times New Roman" w:hAnsi="Times New Roman" w:cs="Times New Roman"/>
          <w:sz w:val="28"/>
          <w:szCs w:val="28"/>
        </w:rPr>
        <w:t>Комфортность условий предоставления услуг».</w:t>
      </w:r>
    </w:p>
    <w:p w14:paraId="1DA4A3E4" w14:textId="2127DA3F" w:rsidR="00E1068B" w:rsidRPr="00471882" w:rsidRDefault="003C5EDC" w:rsidP="000D50A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D7964" w:rsidRPr="000D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мероприятия по устранению недостатков, выявленных в ходе независимой оценки качества условий оказания услуг организацией</w:t>
      </w:r>
      <w:r w:rsidR="00E1068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E1068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E1068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разделу «Доступность услуг для инвалидов». Обеспечить оборудование территории, прилегающей к организации, и ее помещений с учетом доступности для инвалидов: наличие выделенных стоянок для автотранспортных средств инвалидов; наличие адаптированных лифтов, поручней, расширенных дверных проёмов, наличие сменных кресел-колясок, наличие специальных оборудованных санитарно-гигиенических помещений в организации; обеспечить условия доступности, позволяющие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 текстовой и графической информации знаками, выполненными рельефно-точечным шрифтом Брайля. Наименование мероприятия по устранению недостатков, выявленных в ходе независимой оценки качества условий оказания услуг организацией:</w:t>
      </w:r>
      <w:r w:rsidR="00E1068B" w:rsidRPr="004718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068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согласно паспорту доступности объекта социальной инфраструктуры (текущие и капитальные ремонты); мероприятия согласно паспорту объекта социальной инфраструктуры (закупка оборудования).</w:t>
      </w:r>
      <w:r w:rsidR="000D50AB" w:rsidRPr="00471882">
        <w:rPr>
          <w:rFonts w:ascii="Times New Roman" w:hAnsi="Times New Roman" w:cs="Times New Roman"/>
          <w:sz w:val="28"/>
          <w:szCs w:val="28"/>
        </w:rPr>
        <w:t xml:space="preserve"> </w:t>
      </w:r>
      <w:r w:rsidR="000D50A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исходя из утвержденного в Плане организации – 2025 год</w:t>
      </w:r>
      <w:r w:rsidR="000D50AB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762AB568" w14:textId="53F3D090" w:rsidR="000D50AB" w:rsidRPr="007A3901" w:rsidRDefault="000D50AB" w:rsidP="000D50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D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мероприятия по устранению недостатков, выявленных в ходе независимой оценки качества условий оказания услуг организацией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разделу «Доброжелательность, вежливость работников организации или 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федерального учреждения медико-социальной экспертизы». 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доброжелательность и вежливость работников, осуществляющих первичный контакт и информирование (секретариат, охрана и пр.)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тренинги по формированию субъект-субъектных отношений участников образовательного процесса, работать с </w:t>
      </w:r>
      <w:proofErr w:type="gramStart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блемой  профессионального</w:t>
      </w:r>
      <w:proofErr w:type="gramEnd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выгорания педагогов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качество дистанционных взаимодействий: своевременные ответы на письма и электронные сообщения, корректность и вежливость ответов и т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3901" w:rsidRPr="007A3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A749312" w14:textId="453AF062" w:rsidR="000D50AB" w:rsidRPr="00471882" w:rsidRDefault="000D50AB" w:rsidP="000D50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E01B40" w14:textId="20416324" w:rsidR="003C5EDC" w:rsidRPr="00471882" w:rsidRDefault="000D50AB" w:rsidP="000D50A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Наименование мероприятия по устранению недостатков, выявленных в ходе независимой оценки качества условий оказания услуг организацией:</w:t>
      </w:r>
      <w:r w:rsidR="003C5EDC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рганизовать разъяснительную работу среди работников,</w:t>
      </w:r>
      <w:r w:rsidR="003C5EDC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осуществляющих первичный контакт: охранник, вахтеры, секретарь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рганизовать  разъяснительную работу среди педагогов школы, обучающихся, родителей по предупреждению конфликтных  ситуаций, тренинги среди педагогов по проблеме профессионального выгорания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3C5EDC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семинары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администраци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педагогов школы по темам  "</w:t>
      </w:r>
      <w:r w:rsidR="003C5EDC"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и правила дистанционного взаимодействия", "Этика электронной деловой переписки"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3901" w:rsidRPr="007A3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– февраль –август 2021 года</w:t>
      </w:r>
      <w:r w:rsidR="007A3901" w:rsidRPr="007A3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821D3F" w14:textId="26A58F48" w:rsidR="003C5EDC" w:rsidRPr="00471882" w:rsidRDefault="003C5EDC" w:rsidP="00471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71882" w:rsidRPr="000D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мероприятия по устранению недостатков, выявленных в ходе независимой оценки качества условий оказания услуг организацией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разделу «Удовлетворённость условиями оказания услуг». 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опросы и иную работу с учениками и их родителями (законными представителями) по выявлению образовательных потребностей определению и устранению причин недовольства.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Наименование мероприятия по устранению недостатков, выявленных в ходе независимой оценки качества условий оказания услуг организацией:</w:t>
      </w:r>
    </w:p>
    <w:p w14:paraId="2720CF1C" w14:textId="77777777" w:rsidR="003C5EDC" w:rsidRPr="00471882" w:rsidRDefault="003C5EDC" w:rsidP="003C5E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Осуществлять мониторинг удовлетворённости родителей (законных представителей) качеством условий образовательной деятельности - 1 раз в </w:t>
      </w:r>
      <w:proofErr w:type="gramStart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 .</w:t>
      </w:r>
      <w:proofErr w:type="gramEnd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85EEFED" w14:textId="77777777" w:rsidR="003C5EDC" w:rsidRPr="00471882" w:rsidRDefault="003C5EDC" w:rsidP="003C5E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Улучшить качество предоставляемых услуг (внедрение новых </w:t>
      </w:r>
      <w:proofErr w:type="gramStart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педагогических  технологий</w:t>
      </w:r>
      <w:proofErr w:type="gramEnd"/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активное использование технических средств обучения, повышение профессиональной компетентности педагогов).</w:t>
      </w:r>
    </w:p>
    <w:p w14:paraId="4EA8E02A" w14:textId="07850CDC" w:rsidR="003C5EDC" w:rsidRDefault="003C5EDC" w:rsidP="003C5E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Обеспечить включение в тематику родительских с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обраний </w:t>
      </w:r>
      <w:proofErr w:type="gramStart"/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 о</w:t>
      </w:r>
      <w:proofErr w:type="gramEnd"/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проведении</w:t>
      </w:r>
      <w:r w:rsidR="00471882"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4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НОКО и ее результатах</w:t>
      </w:r>
      <w:r w:rsidRPr="00471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1573CFB" w14:textId="733C3212" w:rsidR="0067400F" w:rsidRDefault="007A3901" w:rsidP="007A390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– февраль –август 2021 года</w:t>
      </w:r>
      <w:r w:rsidRPr="007A39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8B8825" w14:textId="77777777" w:rsidR="00471882" w:rsidRDefault="00471882" w:rsidP="007F24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DD259C" w14:textId="77777777" w:rsidR="0067400F" w:rsidRPr="0067400F" w:rsidRDefault="0067400F" w:rsidP="007F24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92B56E" w14:textId="77777777" w:rsidR="0025357F" w:rsidRPr="0067400F" w:rsidRDefault="0025357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357F" w:rsidRPr="0067400F" w:rsidSect="00823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F3AD7"/>
    <w:multiLevelType w:val="hybridMultilevel"/>
    <w:tmpl w:val="A4340614"/>
    <w:lvl w:ilvl="0" w:tplc="6D1088D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E1"/>
    <w:rsid w:val="000D50AB"/>
    <w:rsid w:val="000D7964"/>
    <w:rsid w:val="0025357F"/>
    <w:rsid w:val="002B3B66"/>
    <w:rsid w:val="003105C1"/>
    <w:rsid w:val="003C5EDC"/>
    <w:rsid w:val="00471882"/>
    <w:rsid w:val="0067400F"/>
    <w:rsid w:val="007543CB"/>
    <w:rsid w:val="007A3901"/>
    <w:rsid w:val="007F24E1"/>
    <w:rsid w:val="008A73F4"/>
    <w:rsid w:val="00E1068B"/>
    <w:rsid w:val="00E3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F3E9"/>
  <w15:docId w15:val="{7FCE7172-4D9C-4106-93D2-5AF0B5E3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2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24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Ешиева Аюна Сергеевна</dc:creator>
  <cp:keywords/>
  <dc:description/>
  <cp:lastModifiedBy>вход</cp:lastModifiedBy>
  <cp:revision>7</cp:revision>
  <dcterms:created xsi:type="dcterms:W3CDTF">2021-09-16T05:57:00Z</dcterms:created>
  <dcterms:modified xsi:type="dcterms:W3CDTF">2021-09-23T08:38:00Z</dcterms:modified>
</cp:coreProperties>
</file>