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39E" w:rsidRDefault="0044239E" w:rsidP="0044239E">
      <w:pPr>
        <w:jc w:val="center"/>
        <w:rPr>
          <w:rFonts w:ascii="Times New Roman" w:hAnsi="Times New Roman"/>
          <w:b/>
          <w:color w:val="0C0E31"/>
          <w:sz w:val="24"/>
          <w:shd w:val="clear" w:color="auto" w:fill="FFFFFF"/>
        </w:rPr>
      </w:pPr>
      <w:r>
        <w:rPr>
          <w:rFonts w:ascii="Times New Roman" w:hAnsi="Times New Roman"/>
          <w:b/>
          <w:color w:val="0C0E31"/>
          <w:sz w:val="24"/>
          <w:shd w:val="clear" w:color="auto" w:fill="FFFFFF"/>
        </w:rPr>
        <w:t>ОБЩЕСТВО С ОГРАНИЧЕННОЙ ОТВЕТСТВЕННОСТЬЮ «АС ХОЛДИНГ»</w:t>
      </w:r>
    </w:p>
    <w:p w:rsidR="0044239E" w:rsidRDefault="0044239E" w:rsidP="0044239E">
      <w:pPr>
        <w:jc w:val="center"/>
        <w:rPr>
          <w:rFonts w:ascii="Times New Roman" w:hAnsi="Times New Roman"/>
          <w:b/>
          <w:color w:val="0C0E31"/>
          <w:sz w:val="24"/>
          <w:shd w:val="clear" w:color="auto" w:fill="FFFFFF"/>
        </w:rPr>
      </w:pPr>
      <w:r>
        <w:rPr>
          <w:rFonts w:ascii="Times New Roman" w:hAnsi="Times New Roman"/>
          <w:b/>
          <w:color w:val="0C0E31"/>
          <w:sz w:val="24"/>
          <w:shd w:val="clear" w:color="auto" w:fill="FFFFFF"/>
        </w:rPr>
        <w:t>_____________________________________________________________________________</w:t>
      </w:r>
    </w:p>
    <w:p w:rsidR="0044239E" w:rsidRDefault="0044239E" w:rsidP="0044239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color w:val="35383B"/>
          <w:sz w:val="24"/>
          <w:szCs w:val="28"/>
          <w:shd w:val="clear" w:color="auto" w:fill="F1F2F3"/>
        </w:rPr>
      </w:pPr>
      <w:r>
        <w:rPr>
          <w:rFonts w:ascii="Times New Roman" w:hAnsi="Times New Roman"/>
          <w:color w:val="0C0E31"/>
          <w:sz w:val="24"/>
          <w:szCs w:val="28"/>
          <w:shd w:val="clear" w:color="auto" w:fill="FFFFFF"/>
        </w:rPr>
        <w:t xml:space="preserve">ИНН </w:t>
      </w:r>
      <w:r>
        <w:rPr>
          <w:rFonts w:ascii="Times New Roman" w:hAnsi="Times New Roman"/>
          <w:color w:val="35383B"/>
          <w:sz w:val="24"/>
          <w:szCs w:val="28"/>
          <w:shd w:val="clear" w:color="auto" w:fill="FFFFFF" w:themeFill="background1"/>
        </w:rPr>
        <w:t>7728199169  КПП  772201001</w:t>
      </w:r>
    </w:p>
    <w:p w:rsidR="0044239E" w:rsidRDefault="0044239E" w:rsidP="0044239E">
      <w:pPr>
        <w:spacing w:after="0" w:line="240" w:lineRule="auto"/>
        <w:jc w:val="both"/>
        <w:rPr>
          <w:rFonts w:ascii="Times New Roman" w:eastAsia="Times New Roman" w:hAnsi="Times New Roman"/>
          <w:color w:val="35383B"/>
          <w:sz w:val="24"/>
          <w:szCs w:val="28"/>
          <w:lang w:eastAsia="ru-RU"/>
        </w:rPr>
      </w:pPr>
      <w:r>
        <w:rPr>
          <w:rFonts w:ascii="Times New Roman" w:eastAsia="Times New Roman" w:hAnsi="Times New Roman"/>
          <w:color w:val="0C0E31"/>
          <w:sz w:val="24"/>
          <w:szCs w:val="28"/>
          <w:lang w:eastAsia="ru-RU"/>
        </w:rPr>
        <w:t xml:space="preserve">ОГРН </w:t>
      </w:r>
      <w:r>
        <w:rPr>
          <w:rFonts w:ascii="Times New Roman" w:eastAsia="Times New Roman" w:hAnsi="Times New Roman"/>
          <w:color w:val="35383B"/>
          <w:sz w:val="24"/>
          <w:szCs w:val="28"/>
          <w:lang w:eastAsia="ru-RU"/>
        </w:rPr>
        <w:t>1027739648331</w:t>
      </w:r>
    </w:p>
    <w:p w:rsidR="0044239E" w:rsidRDefault="0044239E" w:rsidP="0044239E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>143983, Московская область, г. Балашиха, ул. Граничная</w:t>
      </w:r>
    </w:p>
    <w:p w:rsidR="0044239E" w:rsidRDefault="0044239E" w:rsidP="0044239E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(Ольгино </w:t>
      </w:r>
      <w:proofErr w:type="spellStart"/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>мкр</w:t>
      </w:r>
      <w:proofErr w:type="spellEnd"/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>.), д. 18, кв.1</w:t>
      </w:r>
    </w:p>
    <w:p w:rsidR="0044239E" w:rsidRDefault="0044239E" w:rsidP="0044239E">
      <w:pPr>
        <w:rPr>
          <w:rFonts w:ascii="Times New Roman" w:hAnsi="Times New Roman"/>
          <w:color w:val="0C0E31"/>
          <w:sz w:val="24"/>
          <w:shd w:val="clear" w:color="auto" w:fill="FFFFFF"/>
        </w:rPr>
      </w:pPr>
      <w:r>
        <w:rPr>
          <w:rFonts w:ascii="Times New Roman" w:hAnsi="Times New Roman"/>
          <w:color w:val="0C0E31"/>
          <w:sz w:val="24"/>
          <w:shd w:val="clear" w:color="auto" w:fill="FFFFFF"/>
        </w:rPr>
        <w:t xml:space="preserve">Тел </w:t>
      </w: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7(901)7529274</w:t>
      </w:r>
    </w:p>
    <w:p w:rsidR="0044239E" w:rsidRDefault="0044239E" w:rsidP="0044239E">
      <w:pPr>
        <w:rPr>
          <w:rFonts w:ascii="Times New Roman" w:hAnsi="Times New Roman"/>
          <w:color w:val="0C0E31"/>
          <w:sz w:val="24"/>
          <w:shd w:val="clear" w:color="auto" w:fill="FFFFFF"/>
        </w:rPr>
      </w:pPr>
    </w:p>
    <w:p w:rsidR="0044239E" w:rsidRDefault="0044239E" w:rsidP="0044239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ЗАКЛЮЧЕНИЕ</w:t>
      </w:r>
    </w:p>
    <w:p w:rsidR="0044239E" w:rsidRDefault="0044239E" w:rsidP="0044239E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результатам независимой оценки качества условий образовательной деятельности  организаций, осуществляющих деятельность в сфере общего образования,</w:t>
      </w:r>
    </w:p>
    <w:p w:rsidR="0044239E" w:rsidRDefault="0044239E" w:rsidP="0044239E">
      <w:pPr>
        <w:spacing w:after="0" w:line="240" w:lineRule="auto"/>
        <w:jc w:val="center"/>
        <w:rPr>
          <w:rFonts w:ascii="yandex-sans" w:hAnsi="yandex-sans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/>
          <w:sz w:val="24"/>
        </w:rPr>
        <w:t xml:space="preserve">по контракту № </w:t>
      </w: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№ 0102200001620001519 от 22.06.2020 г.</w:t>
      </w:r>
    </w:p>
    <w:p w:rsidR="0044239E" w:rsidRDefault="0044239E" w:rsidP="0044239E">
      <w:pPr>
        <w:spacing w:after="0" w:line="240" w:lineRule="auto"/>
        <w:jc w:val="center"/>
        <w:rPr>
          <w:rFonts w:ascii="yandex-sans" w:hAnsi="yandex-sans"/>
          <w:color w:val="000000"/>
          <w:sz w:val="23"/>
          <w:szCs w:val="23"/>
          <w:shd w:val="clear" w:color="auto" w:fill="FFFFFF"/>
        </w:rPr>
      </w:pPr>
    </w:p>
    <w:p w:rsidR="0044239E" w:rsidRDefault="0044239E" w:rsidP="0044239E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b/>
          <w:sz w:val="24"/>
        </w:rPr>
        <w:t>1.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Объект: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Cs w:val="21"/>
          <w:shd w:val="clear" w:color="auto" w:fill="FFFFFF"/>
        </w:rPr>
        <w:t xml:space="preserve">МУНИЦИПАЛЬНОЕ АВТОНОМНОЕ  ОБЩЕОБРАЗОВАТЕЛЬНОЕ УЧРЕЖДЕНИЕ «КАБАНСКАЯ СРЕДНЯЯ  ОБЩЕОБРАЗОВАТЕЛЬНАЯ ШКОЛА» Республика Бурятия </w:t>
      </w:r>
      <w:proofErr w:type="spellStart"/>
      <w:r>
        <w:rPr>
          <w:rFonts w:ascii="Times New Roman" w:hAnsi="Times New Roman"/>
          <w:szCs w:val="21"/>
          <w:shd w:val="clear" w:color="auto" w:fill="FFFFFF"/>
        </w:rPr>
        <w:t>Кабанский</w:t>
      </w:r>
      <w:proofErr w:type="spellEnd"/>
      <w:r>
        <w:rPr>
          <w:rFonts w:ascii="Times New Roman" w:hAnsi="Times New Roman"/>
          <w:szCs w:val="21"/>
          <w:shd w:val="clear" w:color="auto" w:fill="FFFFFF"/>
        </w:rPr>
        <w:t xml:space="preserve"> район с. </w:t>
      </w:r>
      <w:proofErr w:type="spellStart"/>
      <w:r>
        <w:rPr>
          <w:rFonts w:ascii="Times New Roman" w:hAnsi="Times New Roman"/>
          <w:szCs w:val="21"/>
          <w:shd w:val="clear" w:color="auto" w:fill="FFFFFF"/>
        </w:rPr>
        <w:t>Кабанск</w:t>
      </w:r>
      <w:proofErr w:type="spellEnd"/>
      <w:r>
        <w:rPr>
          <w:rFonts w:ascii="Times New Roman" w:hAnsi="Times New Roman"/>
          <w:szCs w:val="21"/>
          <w:shd w:val="clear" w:color="auto" w:fill="FFFFFF"/>
        </w:rPr>
        <w:t xml:space="preserve"> (далее – </w:t>
      </w:r>
      <w:r>
        <w:rPr>
          <w:rFonts w:ascii="Times New Roman" w:hAnsi="Times New Roman"/>
          <w:shd w:val="clear" w:color="auto" w:fill="FFFFFF"/>
        </w:rPr>
        <w:t>МАОУ «</w:t>
      </w:r>
      <w:proofErr w:type="spellStart"/>
      <w:r>
        <w:rPr>
          <w:rFonts w:ascii="Times New Roman" w:hAnsi="Times New Roman"/>
          <w:shd w:val="clear" w:color="auto" w:fill="FFFFFF"/>
        </w:rPr>
        <w:t>Кабанская</w:t>
      </w:r>
      <w:proofErr w:type="spellEnd"/>
      <w:r>
        <w:rPr>
          <w:rFonts w:ascii="Times New Roman" w:hAnsi="Times New Roman"/>
          <w:shd w:val="clear" w:color="auto" w:fill="FFFFFF"/>
        </w:rPr>
        <w:t xml:space="preserve"> средняя общеобразовательная школа»).</w:t>
      </w:r>
    </w:p>
    <w:p w:rsidR="0044239E" w:rsidRDefault="0044239E" w:rsidP="0044239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Предмет:</w:t>
      </w:r>
      <w:r>
        <w:rPr>
          <w:rFonts w:ascii="Times New Roman" w:hAnsi="Times New Roman"/>
          <w:sz w:val="24"/>
        </w:rPr>
        <w:t xml:space="preserve"> Качество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4"/>
        </w:rPr>
        <w:t xml:space="preserve">условий образовательной деятельности </w:t>
      </w:r>
      <w:r>
        <w:rPr>
          <w:rFonts w:ascii="Times New Roman" w:hAnsi="Times New Roman"/>
          <w:sz w:val="24"/>
          <w:szCs w:val="24"/>
        </w:rPr>
        <w:t xml:space="preserve">МАОУ </w:t>
      </w:r>
      <w:r>
        <w:rPr>
          <w:rFonts w:ascii="Times New Roman" w:hAnsi="Times New Roman"/>
          <w:sz w:val="24"/>
          <w:szCs w:val="24"/>
          <w:shd w:val="clear" w:color="auto" w:fill="FFFFFF"/>
        </w:rPr>
        <w:t>«</w:t>
      </w:r>
      <w:proofErr w:type="spellStart"/>
      <w:r>
        <w:rPr>
          <w:rFonts w:ascii="Times New Roman" w:hAnsi="Times New Roman"/>
          <w:shd w:val="clear" w:color="auto" w:fill="FFFFFF"/>
        </w:rPr>
        <w:t>Кабанская</w:t>
      </w:r>
      <w:proofErr w:type="spellEnd"/>
      <w:r>
        <w:rPr>
          <w:rFonts w:ascii="Times New Roman" w:hAnsi="Times New Roman"/>
          <w:shd w:val="clear" w:color="auto" w:fill="FFFFFF"/>
        </w:rPr>
        <w:t xml:space="preserve"> средняя общеобразовательная школа</w:t>
      </w:r>
      <w:r>
        <w:rPr>
          <w:rFonts w:ascii="Times New Roman" w:hAnsi="Times New Roman"/>
          <w:sz w:val="24"/>
          <w:szCs w:val="24"/>
          <w:shd w:val="clear" w:color="auto" w:fill="FFFFFF"/>
        </w:rPr>
        <w:t>»</w:t>
      </w:r>
      <w:r>
        <w:rPr>
          <w:rFonts w:ascii="Open Sans" w:hAnsi="Open Sans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sz w:val="24"/>
        </w:rPr>
        <w:t xml:space="preserve"> на основе общедоступной информации в соответствии с общими критериями, установленными следующих нормативных актах:</w:t>
      </w:r>
    </w:p>
    <w:p w:rsidR="0044239E" w:rsidRDefault="0044239E" w:rsidP="0044239E">
      <w:pPr>
        <w:numPr>
          <w:ilvl w:val="0"/>
          <w:numId w:val="1"/>
        </w:numPr>
        <w:spacing w:after="0" w:line="240" w:lineRule="auto"/>
        <w:ind w:firstLine="46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Федеральный закон от 29 декабря 2012 года № 273-ФЗ «Об образовании в Российской Федерации»;</w:t>
      </w:r>
    </w:p>
    <w:p w:rsidR="0044239E" w:rsidRDefault="0044239E" w:rsidP="0044239E">
      <w:pPr>
        <w:numPr>
          <w:ilvl w:val="0"/>
          <w:numId w:val="1"/>
        </w:numPr>
        <w:spacing w:after="0" w:line="240" w:lineRule="auto"/>
        <w:ind w:left="-85" w:firstLine="743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Федеральный закон от 21 июля 2014 года № 256-ФЗ «О внесении изменений в отдельные законодательные акты Российской Федерации по вопросам </w:t>
      </w:r>
      <w:proofErr w:type="gramStart"/>
      <w:r>
        <w:rPr>
          <w:rFonts w:ascii="Times New Roman" w:hAnsi="Times New Roman"/>
          <w:color w:val="000000"/>
          <w:sz w:val="24"/>
        </w:rPr>
        <w:t>проведения независимой оценки качества условий оказания услуг</w:t>
      </w:r>
      <w:proofErr w:type="gramEnd"/>
      <w:r>
        <w:rPr>
          <w:rFonts w:ascii="Times New Roman" w:hAnsi="Times New Roman"/>
          <w:color w:val="000000"/>
          <w:sz w:val="24"/>
        </w:rPr>
        <w:t xml:space="preserve"> организациями в сфере культуры, социального обслуживания, охраны здоровья и образования»;</w:t>
      </w:r>
    </w:p>
    <w:p w:rsidR="0044239E" w:rsidRDefault="0044239E" w:rsidP="0044239E">
      <w:pPr>
        <w:numPr>
          <w:ilvl w:val="0"/>
          <w:numId w:val="1"/>
        </w:numPr>
        <w:spacing w:after="0" w:line="240" w:lineRule="auto"/>
        <w:ind w:left="-85" w:firstLine="743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Федеральный закон от 05 декабря 2017 года № 392-ФЗ «О внесении изменений в отдельные законодательные акты Российской Федерации по вопросам </w:t>
      </w:r>
      <w:proofErr w:type="gramStart"/>
      <w:r>
        <w:rPr>
          <w:rFonts w:ascii="Times New Roman" w:hAnsi="Times New Roman"/>
          <w:color w:val="000000"/>
          <w:sz w:val="24"/>
        </w:rPr>
        <w:t>совершенствования проведения независимой оценки качества условий оказания услуг</w:t>
      </w:r>
      <w:proofErr w:type="gramEnd"/>
      <w:r>
        <w:rPr>
          <w:rFonts w:ascii="Times New Roman" w:hAnsi="Times New Roman"/>
          <w:color w:val="000000"/>
          <w:sz w:val="24"/>
        </w:rPr>
        <w:t xml:space="preserve"> организациями в сфере культуры, охраны здоровья, образования, социального обслуживания и федеральными учреждениями медико-социальной экспертизы»;</w:t>
      </w:r>
    </w:p>
    <w:p w:rsidR="0044239E" w:rsidRDefault="0044239E" w:rsidP="0044239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4) </w:t>
      </w:r>
      <w:r>
        <w:rPr>
          <w:rFonts w:ascii="Times New Roman" w:hAnsi="Times New Roman"/>
          <w:sz w:val="24"/>
        </w:rPr>
        <w:t xml:space="preserve">Приказ Министерства труда Российской Федерации от 31 мая 2018 года № 344н «Об утверждении Единого порядка расчета показателей, характеризующих общие критерии </w:t>
      </w:r>
      <w:proofErr w:type="gramStart"/>
      <w:r>
        <w:rPr>
          <w:rFonts w:ascii="Times New Roman" w:hAnsi="Times New Roman"/>
          <w:sz w:val="24"/>
        </w:rPr>
        <w:t>оценки качества условий оказания услуг</w:t>
      </w:r>
      <w:proofErr w:type="gramEnd"/>
      <w:r>
        <w:rPr>
          <w:rFonts w:ascii="Times New Roman" w:hAnsi="Times New Roman"/>
          <w:sz w:val="24"/>
        </w:rPr>
        <w:t xml:space="preserve"> организациями в сфере культуры, охраны здоровья, образования, социального обслуживания и федеральными учреждениями медико-социальной экспертизы»</w:t>
      </w:r>
    </w:p>
    <w:p w:rsidR="0044239E" w:rsidRDefault="0044239E" w:rsidP="0044239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5) Постановление Правительства Российской Федерации от 17 апреля 2018 года № 457 « Об утверждении формы обязательного публичного отчета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о результатах независимой оценки качества условий оказания услуг организациями в сфере культуры, охраны здоровья, образования, социального обслуживания, представляемого в законодательный </w:t>
      </w:r>
      <w:proofErr w:type="gramStart"/>
      <w:r>
        <w:rPr>
          <w:rFonts w:ascii="Times New Roman" w:hAnsi="Times New Roman"/>
          <w:color w:val="000000"/>
          <w:sz w:val="24"/>
        </w:rPr>
        <w:t xml:space="preserve">( </w:t>
      </w:r>
      <w:proofErr w:type="gramEnd"/>
      <w:r>
        <w:rPr>
          <w:rFonts w:ascii="Times New Roman" w:hAnsi="Times New Roman"/>
          <w:color w:val="000000"/>
          <w:sz w:val="24"/>
        </w:rPr>
        <w:t xml:space="preserve">представительный) орган государственной власти субъекта Российской Федерации, и формы по устранению недостатков, выявленных в ходе независимой оценки условий оказания услуг организациями в сфере культуры, охраны здоровья, образования, социального обслуживания и федеральными учреждениями  </w:t>
      </w:r>
      <w:proofErr w:type="gramStart"/>
      <w:r>
        <w:rPr>
          <w:rFonts w:ascii="Times New Roman" w:hAnsi="Times New Roman"/>
          <w:color w:val="000000"/>
          <w:sz w:val="24"/>
        </w:rPr>
        <w:t>медико-социальной</w:t>
      </w:r>
      <w:proofErr w:type="gramEnd"/>
      <w:r>
        <w:rPr>
          <w:rFonts w:ascii="Times New Roman" w:hAnsi="Times New Roman"/>
          <w:color w:val="000000"/>
          <w:sz w:val="24"/>
        </w:rPr>
        <w:t xml:space="preserve"> экспертизы»</w:t>
      </w:r>
    </w:p>
    <w:p w:rsidR="0044239E" w:rsidRDefault="0044239E" w:rsidP="0044239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color w:val="000000"/>
          <w:sz w:val="24"/>
        </w:rPr>
        <w:t xml:space="preserve">6) </w:t>
      </w:r>
      <w:r>
        <w:rPr>
          <w:rFonts w:ascii="Times New Roman" w:hAnsi="Times New Roman"/>
          <w:sz w:val="24"/>
        </w:rPr>
        <w:t xml:space="preserve">Приказ Минфина России от 7 мая 2019 года  № 66н «О составе информации о результатах независимой оценки качества условий осуществления образовательной </w:t>
      </w:r>
      <w:r>
        <w:rPr>
          <w:rFonts w:ascii="Times New Roman" w:hAnsi="Times New Roman"/>
          <w:sz w:val="24"/>
        </w:rPr>
        <w:lastRenderedPageBreak/>
        <w:t>деятельности организациям, осуществляющими образовательную деятельность, условий оказания услуг организациями культуры,  социального обслуживания, медицинскими организациями, федеральными учреждениями медико-социальной экспертизы, размещаемой на официальном сайте для размещения информации о государственных и муниципальных учреждениях в информационно-телекоммуникационной сети «Интернет», включая единые требования к такой</w:t>
      </w:r>
      <w:proofErr w:type="gramEnd"/>
      <w:r>
        <w:rPr>
          <w:rFonts w:ascii="Times New Roman" w:hAnsi="Times New Roman"/>
          <w:sz w:val="24"/>
        </w:rPr>
        <w:t xml:space="preserve"> и информации, и порядок ее размещения, а также требованиях к качеству, удобству и простоте поиска указанной информации»;</w:t>
      </w:r>
    </w:p>
    <w:p w:rsidR="0044239E" w:rsidRDefault="0044239E" w:rsidP="0044239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7) </w:t>
      </w:r>
      <w:r>
        <w:rPr>
          <w:rFonts w:ascii="Times New Roman" w:hAnsi="Times New Roman"/>
          <w:sz w:val="24"/>
        </w:rPr>
        <w:t>Постановление Правительства Российской Федерации от 10 июля 2013 года № 582 «О правилах размещения на официальном сайте образовательной организации в информационно-телекоммуникационной сети «Интернет» и обновлении информации об образовательной организации».</w:t>
      </w:r>
    </w:p>
    <w:p w:rsidR="0044239E" w:rsidRDefault="0044239E" w:rsidP="0044239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8) Приказ Министерства просвещения РФ от 13 марта 2019 года №114 «Об утверждении показателей, характеризующих общие критерии </w:t>
      </w:r>
      <w:proofErr w:type="gramStart"/>
      <w:r>
        <w:rPr>
          <w:rFonts w:ascii="Times New Roman" w:hAnsi="Times New Roman"/>
          <w:color w:val="000000"/>
          <w:sz w:val="24"/>
        </w:rPr>
        <w:t>оценки качества условий осуществления образовательной деятельности</w:t>
      </w:r>
      <w:proofErr w:type="gramEnd"/>
      <w:r>
        <w:rPr>
          <w:rFonts w:ascii="Times New Roman" w:hAnsi="Times New Roman"/>
          <w:color w:val="000000"/>
          <w:sz w:val="24"/>
        </w:rPr>
        <w:t xml:space="preserve"> организациями, осуществляющими образовательную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программам».</w:t>
      </w:r>
    </w:p>
    <w:p w:rsidR="0044239E" w:rsidRDefault="0044239E" w:rsidP="0044239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9) Методические рекомендации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 от 12.12.2019 года к единому порядку расчета показателей с учетом отраслевых особенностей.</w:t>
      </w:r>
    </w:p>
    <w:p w:rsidR="0044239E" w:rsidRDefault="0044239E" w:rsidP="0044239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44239E" w:rsidRDefault="0044239E" w:rsidP="0044239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Результаты независимой оценки качества условий образовательной деятельности организации, осуществляющей образовательную деятельность в сфере общего образования.</w:t>
      </w:r>
    </w:p>
    <w:p w:rsidR="0044239E" w:rsidRDefault="0044239E" w:rsidP="0044239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ходе проведенной независимой оценки качества условий образовательной деятельности </w:t>
      </w:r>
      <w:r>
        <w:rPr>
          <w:rFonts w:ascii="Times New Roman" w:hAnsi="Times New Roman"/>
          <w:sz w:val="24"/>
          <w:szCs w:val="21"/>
          <w:shd w:val="clear" w:color="auto" w:fill="FFFFFF"/>
        </w:rPr>
        <w:t xml:space="preserve">МАОУ </w:t>
      </w:r>
      <w:r>
        <w:rPr>
          <w:rFonts w:ascii="Times New Roman" w:hAnsi="Times New Roman"/>
          <w:sz w:val="24"/>
          <w:szCs w:val="24"/>
          <w:shd w:val="clear" w:color="auto" w:fill="FFFFFF"/>
        </w:rPr>
        <w:t>«</w:t>
      </w:r>
      <w:proofErr w:type="spellStart"/>
      <w:r>
        <w:rPr>
          <w:rFonts w:ascii="Times New Roman" w:hAnsi="Times New Roman"/>
          <w:shd w:val="clear" w:color="auto" w:fill="FFFFFF"/>
        </w:rPr>
        <w:t>Кабанская</w:t>
      </w:r>
      <w:proofErr w:type="spellEnd"/>
      <w:r>
        <w:rPr>
          <w:rFonts w:ascii="Times New Roman" w:hAnsi="Times New Roman"/>
          <w:shd w:val="clear" w:color="auto" w:fill="FFFFFF"/>
        </w:rPr>
        <w:t xml:space="preserve"> средняя общеобразовательная школа</w:t>
      </w:r>
      <w:r>
        <w:rPr>
          <w:rFonts w:ascii="Times New Roman" w:hAnsi="Times New Roman"/>
          <w:sz w:val="24"/>
          <w:szCs w:val="24"/>
          <w:shd w:val="clear" w:color="auto" w:fill="FFFFFF"/>
        </w:rPr>
        <w:t>»</w:t>
      </w:r>
      <w:r>
        <w:rPr>
          <w:rFonts w:ascii="Times New Roman" w:hAnsi="Times New Roman"/>
          <w:sz w:val="24"/>
        </w:rPr>
        <w:t xml:space="preserve"> были получены следующие результаты: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5153"/>
        <w:gridCol w:w="1052"/>
        <w:gridCol w:w="1098"/>
      </w:tblGrid>
      <w:tr w:rsidR="0044239E" w:rsidRPr="0044239E" w:rsidTr="0044239E">
        <w:trPr>
          <w:trHeight w:val="903"/>
        </w:trPr>
        <w:tc>
          <w:tcPr>
            <w:tcW w:w="169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Критерии</w:t>
            </w: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866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Значение показателя</w:t>
            </w:r>
          </w:p>
        </w:tc>
        <w:tc>
          <w:tcPr>
            <w:tcW w:w="912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Среднее значение по  республике </w:t>
            </w:r>
          </w:p>
        </w:tc>
      </w:tr>
      <w:tr w:rsidR="0044239E" w:rsidRPr="0044239E" w:rsidTr="0044239E">
        <w:trPr>
          <w:trHeight w:val="735"/>
        </w:trPr>
        <w:tc>
          <w:tcPr>
            <w:tcW w:w="1691" w:type="dxa"/>
            <w:vMerge w:val="restart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1. Открытость и доступность информации об организации </w:t>
            </w: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1.1. </w:t>
            </w:r>
            <w:proofErr w:type="gramStart"/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Соответствие информации о деятельности образовательной организации, размещенной на общедоступных информационных ресурсах, ее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</w:tr>
      <w:tr w:rsidR="0044239E" w:rsidRPr="0044239E" w:rsidTr="0044239E">
        <w:trPr>
          <w:trHeight w:val="315"/>
        </w:trPr>
        <w:tc>
          <w:tcPr>
            <w:tcW w:w="1691" w:type="dxa"/>
            <w:vMerge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1.1.1. на информационных стендах в помещении образовательной организации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</w:tr>
      <w:tr w:rsidR="0044239E" w:rsidRPr="0044239E" w:rsidTr="0044239E">
        <w:trPr>
          <w:trHeight w:val="315"/>
        </w:trPr>
        <w:tc>
          <w:tcPr>
            <w:tcW w:w="1691" w:type="dxa"/>
            <w:vMerge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1.1.2. на информационных стендах в помещении образовательной организации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</w:tr>
      <w:tr w:rsidR="0044239E" w:rsidRPr="0044239E" w:rsidTr="0044239E">
        <w:trPr>
          <w:trHeight w:val="735"/>
        </w:trPr>
        <w:tc>
          <w:tcPr>
            <w:tcW w:w="1691" w:type="dxa"/>
            <w:vMerge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1.2. 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</w:tr>
      <w:tr w:rsidR="0044239E" w:rsidRPr="0044239E" w:rsidTr="0044239E">
        <w:trPr>
          <w:trHeight w:val="1215"/>
        </w:trPr>
        <w:tc>
          <w:tcPr>
            <w:tcW w:w="1691" w:type="dxa"/>
            <w:vMerge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1.3. 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образовательной организации, на официальном сайте образовательной организации в сети «Интернет»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</w:tr>
      <w:tr w:rsidR="0044239E" w:rsidRPr="0044239E" w:rsidTr="0044239E">
        <w:trPr>
          <w:trHeight w:val="315"/>
        </w:trPr>
        <w:tc>
          <w:tcPr>
            <w:tcW w:w="1691" w:type="dxa"/>
            <w:vMerge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1.3.1.на информационных стендах в помещении образовательной организации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</w:tr>
      <w:tr w:rsidR="0044239E" w:rsidRPr="0044239E" w:rsidTr="0044239E">
        <w:trPr>
          <w:trHeight w:val="315"/>
        </w:trPr>
        <w:tc>
          <w:tcPr>
            <w:tcW w:w="1691" w:type="dxa"/>
            <w:vMerge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1.3.2.на официальном сайте образовательной организации в сети «Интернет»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</w:tr>
      <w:tr w:rsidR="0044239E" w:rsidRPr="0044239E" w:rsidTr="0044239E">
        <w:trPr>
          <w:trHeight w:val="315"/>
        </w:trPr>
        <w:tc>
          <w:tcPr>
            <w:tcW w:w="1691" w:type="dxa"/>
            <w:vMerge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Интегральное значение по критерию 1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351DE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</w:tr>
      <w:tr w:rsidR="0044239E" w:rsidRPr="0044239E" w:rsidTr="0044239E">
        <w:trPr>
          <w:trHeight w:val="495"/>
        </w:trPr>
        <w:tc>
          <w:tcPr>
            <w:tcW w:w="1691" w:type="dxa"/>
            <w:vMerge w:val="restart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2. Комфортность условий осуществления образовательной </w:t>
            </w: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деятельности</w:t>
            </w: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2.1. Обеспечение в образовательной организации комфортных условий для  осуществления образовательной деятельности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</w:tr>
      <w:tr w:rsidR="0044239E" w:rsidRPr="0044239E" w:rsidTr="0044239E">
        <w:trPr>
          <w:trHeight w:val="495"/>
        </w:trPr>
        <w:tc>
          <w:tcPr>
            <w:tcW w:w="1691" w:type="dxa"/>
            <w:vMerge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2.3. Доля получателей услуг, удовлетворенных комфортностью условий осуществления образовательной деятельности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</w:tr>
      <w:tr w:rsidR="0044239E" w:rsidRPr="0044239E" w:rsidTr="0044239E">
        <w:trPr>
          <w:trHeight w:val="315"/>
        </w:trPr>
        <w:tc>
          <w:tcPr>
            <w:tcW w:w="1691" w:type="dxa"/>
            <w:vMerge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Интегральное значение по критерию 2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</w:tr>
      <w:tr w:rsidR="0044239E" w:rsidRPr="0044239E" w:rsidTr="0044239E">
        <w:trPr>
          <w:trHeight w:val="495"/>
        </w:trPr>
        <w:tc>
          <w:tcPr>
            <w:tcW w:w="1691" w:type="dxa"/>
            <w:vMerge w:val="restart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3. Доступность услуг для инвалидов</w:t>
            </w: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3.1. Оборудование помещений образовательной организации и прилегающей к ней территории с учетом доступности для инвалидов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</w:tr>
      <w:tr w:rsidR="0044239E" w:rsidRPr="0044239E" w:rsidTr="0044239E">
        <w:trPr>
          <w:trHeight w:val="735"/>
        </w:trPr>
        <w:tc>
          <w:tcPr>
            <w:tcW w:w="1691" w:type="dxa"/>
            <w:vMerge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3.2. Обеспечение в образовательной организации условий доступности, позволяющих инвалидам осуществлять образовательную деятельность наравне с другими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</w:tr>
      <w:tr w:rsidR="0044239E" w:rsidRPr="0044239E" w:rsidTr="0044239E">
        <w:trPr>
          <w:trHeight w:val="495"/>
        </w:trPr>
        <w:tc>
          <w:tcPr>
            <w:tcW w:w="1691" w:type="dxa"/>
            <w:vMerge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3.3. Доля получателей услуг, удовлетворенных доступностью образовательной деятельности для инвалидов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</w:tr>
      <w:tr w:rsidR="0044239E" w:rsidRPr="0044239E" w:rsidTr="0044239E">
        <w:trPr>
          <w:trHeight w:val="315"/>
        </w:trPr>
        <w:tc>
          <w:tcPr>
            <w:tcW w:w="1691" w:type="dxa"/>
            <w:vMerge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Интегральное значение по критерию 3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</w:tr>
      <w:tr w:rsidR="0044239E" w:rsidRPr="0044239E" w:rsidTr="0044239E">
        <w:trPr>
          <w:trHeight w:val="975"/>
        </w:trPr>
        <w:tc>
          <w:tcPr>
            <w:tcW w:w="1691" w:type="dxa"/>
            <w:vMerge w:val="restart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4. Доброжелательность, вежливость работников организации </w:t>
            </w: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4.1. 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организацию социальной сферы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351DE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</w:tr>
      <w:tr w:rsidR="0044239E" w:rsidRPr="0044239E" w:rsidTr="0044239E">
        <w:trPr>
          <w:trHeight w:val="975"/>
        </w:trPr>
        <w:tc>
          <w:tcPr>
            <w:tcW w:w="1691" w:type="dxa"/>
            <w:vMerge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4.2. 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организацию социальной сферы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</w:tr>
      <w:tr w:rsidR="0044239E" w:rsidRPr="0044239E" w:rsidTr="0044239E">
        <w:trPr>
          <w:trHeight w:val="735"/>
        </w:trPr>
        <w:tc>
          <w:tcPr>
            <w:tcW w:w="1691" w:type="dxa"/>
            <w:vMerge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4.3. 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</w:tr>
      <w:tr w:rsidR="0044239E" w:rsidRPr="0044239E" w:rsidTr="0044239E">
        <w:trPr>
          <w:trHeight w:val="315"/>
        </w:trPr>
        <w:tc>
          <w:tcPr>
            <w:tcW w:w="1691" w:type="dxa"/>
            <w:vMerge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Интегральное значение по критерию 4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</w:tr>
      <w:tr w:rsidR="0044239E" w:rsidRPr="0044239E" w:rsidTr="0044239E">
        <w:trPr>
          <w:trHeight w:val="495"/>
        </w:trPr>
        <w:tc>
          <w:tcPr>
            <w:tcW w:w="1691" w:type="dxa"/>
            <w:vMerge w:val="restart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5. Удовлетворенность условиями осуществления образовательной деятельности</w:t>
            </w: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5.1. Доля получателей услуг, которые готовы рекомендовать организацию социальной сферы родственникам и знакомым 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351DE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</w:tr>
      <w:tr w:rsidR="0044239E" w:rsidRPr="0044239E" w:rsidTr="0044239E">
        <w:trPr>
          <w:trHeight w:val="495"/>
        </w:trPr>
        <w:tc>
          <w:tcPr>
            <w:tcW w:w="1691" w:type="dxa"/>
            <w:vMerge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5.2. Доля получателей услуг, удовлетворенных организационными условиями предоставления услуг 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</w:tr>
      <w:tr w:rsidR="0044239E" w:rsidRPr="0044239E" w:rsidTr="0044239E">
        <w:trPr>
          <w:trHeight w:val="495"/>
        </w:trPr>
        <w:tc>
          <w:tcPr>
            <w:tcW w:w="1691" w:type="dxa"/>
            <w:vMerge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5.3. Доля получателей услуг, удовлетворенных в целом условиями оказания услуг в образовательной организации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</w:tr>
      <w:tr w:rsidR="0044239E" w:rsidRPr="0044239E" w:rsidTr="0044239E">
        <w:trPr>
          <w:trHeight w:val="315"/>
        </w:trPr>
        <w:tc>
          <w:tcPr>
            <w:tcW w:w="1691" w:type="dxa"/>
            <w:vMerge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Интегральное значение по критерию 5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351DE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</w:tr>
      <w:tr w:rsidR="0044239E" w:rsidRPr="0044239E" w:rsidTr="0044239E">
        <w:trPr>
          <w:trHeight w:val="315"/>
        </w:trPr>
        <w:tc>
          <w:tcPr>
            <w:tcW w:w="169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ИТОГ</w:t>
            </w:r>
          </w:p>
        </w:tc>
        <w:tc>
          <w:tcPr>
            <w:tcW w:w="5711" w:type="dxa"/>
            <w:shd w:val="clear" w:color="auto" w:fill="auto"/>
            <w:hideMark/>
          </w:tcPr>
          <w:p w:rsidR="0044239E" w:rsidRPr="0044239E" w:rsidRDefault="0044239E" w:rsidP="004423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общий балл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</w:t>
            </w:r>
            <w:r w:rsidR="00B8153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,1</w:t>
            </w:r>
            <w:bookmarkStart w:id="0" w:name="_GoBack"/>
            <w:bookmarkEnd w:id="0"/>
          </w:p>
        </w:tc>
        <w:tc>
          <w:tcPr>
            <w:tcW w:w="912" w:type="dxa"/>
            <w:shd w:val="clear" w:color="auto" w:fill="auto"/>
            <w:noWrap/>
            <w:hideMark/>
          </w:tcPr>
          <w:p w:rsidR="0044239E" w:rsidRPr="0044239E" w:rsidRDefault="0044239E" w:rsidP="00351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239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</w:tr>
    </w:tbl>
    <w:p w:rsidR="0044239E" w:rsidRDefault="0044239E" w:rsidP="0044239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4239E" w:rsidRDefault="0044239E" w:rsidP="0044239E">
      <w:pPr>
        <w:spacing w:after="0" w:line="240" w:lineRule="auto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 xml:space="preserve">В рейтинге по значению интегрального </w:t>
      </w:r>
      <w:proofErr w:type="gramStart"/>
      <w:r>
        <w:rPr>
          <w:rFonts w:ascii="Times New Roman" w:hAnsi="Times New Roman"/>
          <w:sz w:val="24"/>
        </w:rPr>
        <w:t>показателя независимой оценки качества условий оказания услуг</w:t>
      </w:r>
      <w:proofErr w:type="gramEnd"/>
      <w:r>
        <w:rPr>
          <w:rFonts w:ascii="Times New Roman" w:hAnsi="Times New Roman"/>
          <w:sz w:val="24"/>
        </w:rPr>
        <w:t xml:space="preserve"> образовательными организациями на территории муниципального образования «</w:t>
      </w:r>
      <w:proofErr w:type="spellStart"/>
      <w:r>
        <w:rPr>
          <w:rFonts w:ascii="Times New Roman" w:hAnsi="Times New Roman"/>
          <w:sz w:val="24"/>
        </w:rPr>
        <w:t>Кабанский</w:t>
      </w:r>
      <w:proofErr w:type="spellEnd"/>
      <w:r>
        <w:rPr>
          <w:rFonts w:ascii="Times New Roman" w:hAnsi="Times New Roman"/>
          <w:sz w:val="24"/>
        </w:rPr>
        <w:t xml:space="preserve"> район» </w:t>
      </w:r>
      <w:r>
        <w:rPr>
          <w:rFonts w:ascii="Times New Roman" w:hAnsi="Times New Roman"/>
          <w:sz w:val="24"/>
          <w:szCs w:val="21"/>
          <w:shd w:val="clear" w:color="auto" w:fill="FFFFFF"/>
        </w:rPr>
        <w:t xml:space="preserve">МАОУ </w:t>
      </w:r>
      <w:r>
        <w:rPr>
          <w:rFonts w:ascii="Times New Roman" w:hAnsi="Times New Roman"/>
          <w:sz w:val="24"/>
          <w:szCs w:val="24"/>
          <w:shd w:val="clear" w:color="auto" w:fill="FFFFFF"/>
        </w:rPr>
        <w:t>«</w:t>
      </w:r>
      <w:proofErr w:type="spellStart"/>
      <w:r>
        <w:rPr>
          <w:rFonts w:ascii="Times New Roman" w:hAnsi="Times New Roman"/>
          <w:shd w:val="clear" w:color="auto" w:fill="FFFFFF"/>
        </w:rPr>
        <w:t>Кабанская</w:t>
      </w:r>
      <w:proofErr w:type="spellEnd"/>
      <w:r>
        <w:rPr>
          <w:rFonts w:ascii="Times New Roman" w:hAnsi="Times New Roman"/>
          <w:shd w:val="clear" w:color="auto" w:fill="FFFFFF"/>
        </w:rPr>
        <w:t xml:space="preserve"> средняя общеобразовательная школа</w:t>
      </w:r>
      <w:r>
        <w:rPr>
          <w:rFonts w:ascii="Times New Roman" w:hAnsi="Times New Roman"/>
          <w:sz w:val="24"/>
          <w:szCs w:val="24"/>
          <w:shd w:val="clear" w:color="auto" w:fill="FFFFFF"/>
        </w:rPr>
        <w:t>»</w:t>
      </w:r>
      <w:r>
        <w:rPr>
          <w:rFonts w:ascii="Times New Roman" w:hAnsi="Times New Roman"/>
          <w:sz w:val="24"/>
        </w:rPr>
        <w:t xml:space="preserve"> занимает позицию</w:t>
      </w:r>
      <w:r w:rsidR="00B81539">
        <w:rPr>
          <w:rFonts w:ascii="Times New Roman" w:hAnsi="Times New Roman"/>
          <w:sz w:val="24"/>
        </w:rPr>
        <w:t xml:space="preserve"> 14</w:t>
      </w:r>
      <w:r w:rsidR="00320F68">
        <w:rPr>
          <w:rFonts w:ascii="Times New Roman" w:hAnsi="Times New Roman"/>
          <w:sz w:val="24"/>
        </w:rPr>
        <w:t>.</w:t>
      </w:r>
    </w:p>
    <w:p w:rsidR="0044239E" w:rsidRDefault="0044239E" w:rsidP="0044239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4239E" w:rsidRDefault="0044239E" w:rsidP="0044239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4. По результатам проведенной оценки предложены следующие рекомендации: </w:t>
      </w:r>
    </w:p>
    <w:p w:rsidR="0044239E" w:rsidRDefault="0044239E" w:rsidP="0044239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213"/>
        <w:gridCol w:w="5265"/>
      </w:tblGrid>
      <w:tr w:rsidR="0044239E" w:rsidTr="0087727C">
        <w:trPr>
          <w:trHeight w:val="55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239E" w:rsidRDefault="0044239E" w:rsidP="008772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Рекомендации по совершенствованию качества условий осуществления образовательной деятельности</w:t>
            </w:r>
          </w:p>
        </w:tc>
      </w:tr>
      <w:tr w:rsidR="0044239E" w:rsidRPr="00A173F0" w:rsidTr="00320F68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39E" w:rsidRPr="00DA3088" w:rsidRDefault="0044239E" w:rsidP="008772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0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части открытости и доступности информации:</w:t>
            </w:r>
          </w:p>
        </w:tc>
        <w:tc>
          <w:tcPr>
            <w:tcW w:w="5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239E" w:rsidRPr="0044239E" w:rsidRDefault="0044239E" w:rsidP="0044239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239E">
              <w:rPr>
                <w:rFonts w:ascii="Times New Roman" w:hAnsi="Times New Roman"/>
                <w:color w:val="000000"/>
                <w:sz w:val="20"/>
                <w:szCs w:val="20"/>
              </w:rPr>
              <w:t>Замечаний нет</w:t>
            </w:r>
          </w:p>
        </w:tc>
      </w:tr>
      <w:tr w:rsidR="0044239E" w:rsidRPr="00A173F0" w:rsidTr="00320F68">
        <w:trPr>
          <w:trHeight w:val="57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39E" w:rsidRPr="00DA3088" w:rsidRDefault="0044239E" w:rsidP="008772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0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части  комфортности условий осуществления образовательной деятельности:</w:t>
            </w:r>
          </w:p>
        </w:tc>
        <w:tc>
          <w:tcPr>
            <w:tcW w:w="5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239E" w:rsidRPr="0044239E" w:rsidRDefault="0044239E" w:rsidP="0044239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239E">
              <w:rPr>
                <w:rFonts w:ascii="Times New Roman" w:hAnsi="Times New Roman"/>
                <w:color w:val="000000"/>
                <w:sz w:val="20"/>
                <w:szCs w:val="20"/>
              </w:rPr>
              <w:t>Замечаний нет</w:t>
            </w:r>
          </w:p>
        </w:tc>
      </w:tr>
      <w:tr w:rsidR="0044239E" w:rsidRPr="00A173F0" w:rsidTr="00320F68">
        <w:trPr>
          <w:trHeight w:val="55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39E" w:rsidRPr="00DA3088" w:rsidRDefault="0044239E" w:rsidP="008772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0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части доступности образовательной деятельности для инвалидов:</w:t>
            </w:r>
          </w:p>
        </w:tc>
        <w:tc>
          <w:tcPr>
            <w:tcW w:w="5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0F68" w:rsidRDefault="0044239E" w:rsidP="0044239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239E">
              <w:rPr>
                <w:rFonts w:ascii="Times New Roman" w:hAnsi="Times New Roman"/>
                <w:color w:val="000000"/>
                <w:sz w:val="20"/>
                <w:szCs w:val="20"/>
              </w:rPr>
              <w:t>Обеспечить оборудование территории, прилегающей к организации, и ее помещений с учетом доступности для инвалидов: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4239E">
              <w:rPr>
                <w:rFonts w:ascii="Times New Roman" w:hAnsi="Times New Roman"/>
                <w:color w:val="000000"/>
                <w:sz w:val="20"/>
                <w:szCs w:val="20"/>
              </w:rPr>
              <w:t>наличие выделенных стоянок для автотранспортных средств инвалидов; наличие адаптированных лифтов, поручней, расширенных дверных проемов, наличие сменных кресел-колясок, наличие специально оборудованных санитарно-гигиен</w:t>
            </w:r>
            <w:r w:rsidR="00320F68">
              <w:rPr>
                <w:rFonts w:ascii="Times New Roman" w:hAnsi="Times New Roman"/>
                <w:color w:val="000000"/>
                <w:sz w:val="20"/>
                <w:szCs w:val="20"/>
              </w:rPr>
              <w:t>ических помещений в организации.</w:t>
            </w:r>
          </w:p>
          <w:p w:rsidR="0044239E" w:rsidRPr="0044239E" w:rsidRDefault="0044239E" w:rsidP="0044239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239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Обеспечить условия доступности, позволяющие инвалидам получать услуги наравне с другими: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4239E">
              <w:rPr>
                <w:rFonts w:ascii="Times New Roman" w:hAnsi="Times New Roman"/>
                <w:color w:val="000000"/>
                <w:sz w:val="20"/>
                <w:szCs w:val="20"/>
              </w:rPr>
              <w:t>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</w:t>
            </w:r>
            <w:r w:rsidR="00320F68">
              <w:rPr>
                <w:rFonts w:ascii="Times New Roman" w:hAnsi="Times New Roman"/>
                <w:color w:val="000000"/>
                <w:sz w:val="20"/>
                <w:szCs w:val="20"/>
              </w:rPr>
              <w:t>о-точечным шрифтом Брайля.</w:t>
            </w:r>
          </w:p>
        </w:tc>
      </w:tr>
      <w:tr w:rsidR="0044239E" w:rsidRPr="00A173F0" w:rsidTr="00320F68">
        <w:trPr>
          <w:trHeight w:val="5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39E" w:rsidRPr="00DA3088" w:rsidRDefault="0044239E" w:rsidP="008772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0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 части доброжелательности и вежливости работников организации:</w:t>
            </w:r>
          </w:p>
        </w:tc>
        <w:tc>
          <w:tcPr>
            <w:tcW w:w="5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239E" w:rsidRDefault="0044239E" w:rsidP="0044239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Обеспечить  доброжелательн</w:t>
            </w:r>
            <w:r w:rsidRPr="0044239E">
              <w:rPr>
                <w:rFonts w:ascii="Times New Roman" w:hAnsi="Times New Roman"/>
                <w:color w:val="000000"/>
                <w:sz w:val="20"/>
                <w:szCs w:val="20"/>
              </w:rPr>
              <w:t>ость и вежливость работников, осуществляющих первичный контакт и информирование (секретариат, охрана и  пр.)</w:t>
            </w:r>
          </w:p>
          <w:p w:rsidR="0044239E" w:rsidRDefault="0044239E" w:rsidP="0044239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.Проводить тренинги по формированию </w:t>
            </w:r>
            <w:proofErr w:type="gramStart"/>
            <w:r w:rsidRPr="0044239E">
              <w:rPr>
                <w:rFonts w:ascii="Times New Roman" w:hAnsi="Times New Roman"/>
                <w:color w:val="000000"/>
                <w:sz w:val="20"/>
                <w:szCs w:val="20"/>
              </w:rPr>
              <w:t>субъект-субъектных</w:t>
            </w:r>
            <w:proofErr w:type="gramEnd"/>
            <w:r w:rsidRPr="004423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отношений участников образовательного процесса, работать с проблемой профессионального выгорания педагогов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4239E" w:rsidRPr="0044239E" w:rsidRDefault="0044239E" w:rsidP="0044239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239E">
              <w:rPr>
                <w:rFonts w:ascii="Times New Roman" w:hAnsi="Times New Roman"/>
                <w:color w:val="000000"/>
                <w:sz w:val="20"/>
                <w:szCs w:val="20"/>
              </w:rPr>
              <w:t>Совершенствовать качество дистанционных взаимодействий: своевременные ответы на письма и  электронные сообщения,  корректность и вежливость ответов и т.д.</w:t>
            </w:r>
          </w:p>
        </w:tc>
      </w:tr>
      <w:tr w:rsidR="0044239E" w:rsidRPr="00A173F0" w:rsidTr="00320F68">
        <w:trPr>
          <w:trHeight w:val="4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39E" w:rsidRPr="00DA3088" w:rsidRDefault="0044239E" w:rsidP="008772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0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части удовлетворённости условиями осуществления образовательной деятельности:</w:t>
            </w:r>
          </w:p>
        </w:tc>
        <w:tc>
          <w:tcPr>
            <w:tcW w:w="5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239E" w:rsidRPr="0044239E" w:rsidRDefault="0044239E" w:rsidP="0044239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239E">
              <w:rPr>
                <w:rFonts w:ascii="Times New Roman" w:hAnsi="Times New Roman"/>
                <w:color w:val="000000"/>
                <w:sz w:val="20"/>
                <w:szCs w:val="20"/>
              </w:rPr>
              <w:t>Проводить опросы и иную работу с  учениками и их родителями (законными представителями) по выявлению образовательных потребностей, определению и устранению причин недовольства.</w:t>
            </w:r>
          </w:p>
        </w:tc>
      </w:tr>
    </w:tbl>
    <w:p w:rsidR="0044239E" w:rsidRDefault="0044239E" w:rsidP="0044239E">
      <w:pPr>
        <w:tabs>
          <w:tab w:val="left" w:pos="7305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44239E" w:rsidRDefault="0044239E" w:rsidP="0044239E">
      <w:pPr>
        <w:tabs>
          <w:tab w:val="left" w:pos="8625"/>
        </w:tabs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5. Размещение информации о государственных и муниципальных учреждениях в информационно-телекоммуникационной сети «Интернет».</w:t>
      </w:r>
    </w:p>
    <w:p w:rsidR="0044239E" w:rsidRDefault="0044239E" w:rsidP="0044239E">
      <w:pPr>
        <w:tabs>
          <w:tab w:val="left" w:pos="8625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t xml:space="preserve"> </w:t>
      </w:r>
      <w:r>
        <w:rPr>
          <w:rFonts w:ascii="Times New Roman" w:hAnsi="Times New Roman"/>
        </w:rPr>
        <w:t xml:space="preserve">Результаты экспертизы показателей, характеризующих общие критерии </w:t>
      </w:r>
      <w:proofErr w:type="gramStart"/>
      <w:r>
        <w:rPr>
          <w:rFonts w:ascii="Times New Roman" w:hAnsi="Times New Roman"/>
        </w:rPr>
        <w:t>оценки качества условий оказания услуг</w:t>
      </w:r>
      <w:proofErr w:type="gramEnd"/>
      <w:r>
        <w:rPr>
          <w:rFonts w:ascii="Times New Roman" w:hAnsi="Times New Roman"/>
        </w:rPr>
        <w:t xml:space="preserve"> организациями в сфере культуры, охраны здоровья, образования, социального обслуживания и федеральными учреждениями медико-социальной экспертизы, размещаются на сайте bus.gov.ru. – сайт, предназначенный для размещения информации о государственных и муниципальных учреждениях в информационно-телекоммуникационной сети «Интернет». </w:t>
      </w:r>
    </w:p>
    <w:p w:rsidR="0044239E" w:rsidRDefault="0044239E" w:rsidP="0044239E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1"/>
          <w:shd w:val="clear" w:color="auto" w:fill="FFFFFF"/>
        </w:rPr>
        <w:t xml:space="preserve">МАОУ </w:t>
      </w:r>
      <w:r>
        <w:rPr>
          <w:rFonts w:ascii="Times New Roman" w:hAnsi="Times New Roman"/>
          <w:szCs w:val="21"/>
          <w:shd w:val="clear" w:color="auto" w:fill="FFFFFF"/>
        </w:rPr>
        <w:t>«</w:t>
      </w:r>
      <w:proofErr w:type="spellStart"/>
      <w:r>
        <w:rPr>
          <w:rFonts w:ascii="Times New Roman" w:hAnsi="Times New Roman"/>
          <w:shd w:val="clear" w:color="auto" w:fill="FFFFFF"/>
        </w:rPr>
        <w:t>Кабанская</w:t>
      </w:r>
      <w:proofErr w:type="spellEnd"/>
      <w:r>
        <w:rPr>
          <w:rFonts w:ascii="Times New Roman" w:hAnsi="Times New Roman"/>
          <w:shd w:val="clear" w:color="auto" w:fill="FFFFFF"/>
        </w:rPr>
        <w:t xml:space="preserve"> средняя общеобразовательная школа</w:t>
      </w:r>
      <w:r>
        <w:rPr>
          <w:rFonts w:ascii="Times New Roman" w:hAnsi="Times New Roman"/>
          <w:szCs w:val="21"/>
          <w:shd w:val="clear" w:color="auto" w:fill="FFFFFF"/>
        </w:rPr>
        <w:t>»</w:t>
      </w:r>
      <w:r>
        <w:rPr>
          <w:rFonts w:ascii="Open Sans" w:hAnsi="Open Sans"/>
          <w:sz w:val="23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</w:rPr>
        <w:t xml:space="preserve">в целях устранения недостатков, выявленных по итогам проведения независимой оценки качества условий образовательной деятельности, необходимо предоставить в срок до 15 февраля 2021 года в Министерство образования и науки Республики Бурятия соответствующий план. </w:t>
      </w:r>
    </w:p>
    <w:p w:rsidR="0044239E" w:rsidRDefault="0044239E" w:rsidP="0044239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>Форма представления плана, утвержденная постановлением Правительства Российской Федерации от 17 апреля 2018 г. № 457, приведена в Приложении  к настоящему Заключению. Рекомендуем обратить особое внимание, на информацию, представляемую в графу «Сведения о ходе реализации мероприятия», так как впоследствии данные сведения будут размещены на официальном сайте bus.gov.ru</w:t>
      </w:r>
      <w:r>
        <w:rPr>
          <w:rFonts w:ascii="Times New Roman" w:hAnsi="Times New Roman"/>
          <w:sz w:val="28"/>
        </w:rPr>
        <w:tab/>
        <w:t>.</w:t>
      </w:r>
    </w:p>
    <w:p w:rsidR="0044239E" w:rsidRDefault="0044239E" w:rsidP="0044239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4239E" w:rsidRDefault="0044239E" w:rsidP="0044239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4239E" w:rsidRPr="00EA5058" w:rsidRDefault="0044239E" w:rsidP="0044239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Генеральный директор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подпись и печать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</w:t>
      </w:r>
      <w:proofErr w:type="spellStart"/>
      <w:r>
        <w:rPr>
          <w:rFonts w:ascii="Times New Roman" w:hAnsi="Times New Roman"/>
        </w:rPr>
        <w:t>С.А.Соколов</w:t>
      </w:r>
      <w:proofErr w:type="spellEnd"/>
    </w:p>
    <w:p w:rsidR="0044239E" w:rsidRDefault="0044239E" w:rsidP="0044239E"/>
    <w:p w:rsidR="00582E1E" w:rsidRDefault="00582E1E"/>
    <w:sectPr w:rsidR="0058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42323"/>
    <w:multiLevelType w:val="hybridMultilevel"/>
    <w:tmpl w:val="3A3A4C80"/>
    <w:lvl w:ilvl="0" w:tplc="D64A945C">
      <w:start w:val="1"/>
      <w:numFmt w:val="decimal"/>
      <w:lvlText w:val="%1)"/>
      <w:lvlJc w:val="left"/>
      <w:pPr>
        <w:ind w:left="275" w:hanging="360"/>
      </w:pPr>
    </w:lvl>
    <w:lvl w:ilvl="1" w:tplc="04190019">
      <w:start w:val="1"/>
      <w:numFmt w:val="lowerLetter"/>
      <w:lvlText w:val="%2."/>
      <w:lvlJc w:val="left"/>
      <w:pPr>
        <w:ind w:left="995" w:hanging="360"/>
      </w:pPr>
    </w:lvl>
    <w:lvl w:ilvl="2" w:tplc="0419001B">
      <w:start w:val="1"/>
      <w:numFmt w:val="lowerRoman"/>
      <w:lvlText w:val="%3."/>
      <w:lvlJc w:val="right"/>
      <w:pPr>
        <w:ind w:left="1715" w:hanging="180"/>
      </w:pPr>
    </w:lvl>
    <w:lvl w:ilvl="3" w:tplc="0419000F">
      <w:start w:val="1"/>
      <w:numFmt w:val="decimal"/>
      <w:lvlText w:val="%4."/>
      <w:lvlJc w:val="left"/>
      <w:pPr>
        <w:ind w:left="2435" w:hanging="360"/>
      </w:pPr>
    </w:lvl>
    <w:lvl w:ilvl="4" w:tplc="04190019">
      <w:start w:val="1"/>
      <w:numFmt w:val="lowerLetter"/>
      <w:lvlText w:val="%5."/>
      <w:lvlJc w:val="left"/>
      <w:pPr>
        <w:ind w:left="3155" w:hanging="360"/>
      </w:pPr>
    </w:lvl>
    <w:lvl w:ilvl="5" w:tplc="0419001B">
      <w:start w:val="1"/>
      <w:numFmt w:val="lowerRoman"/>
      <w:lvlText w:val="%6."/>
      <w:lvlJc w:val="right"/>
      <w:pPr>
        <w:ind w:left="3875" w:hanging="180"/>
      </w:pPr>
    </w:lvl>
    <w:lvl w:ilvl="6" w:tplc="0419000F">
      <w:start w:val="1"/>
      <w:numFmt w:val="decimal"/>
      <w:lvlText w:val="%7."/>
      <w:lvlJc w:val="left"/>
      <w:pPr>
        <w:ind w:left="4595" w:hanging="360"/>
      </w:pPr>
    </w:lvl>
    <w:lvl w:ilvl="7" w:tplc="04190019">
      <w:start w:val="1"/>
      <w:numFmt w:val="lowerLetter"/>
      <w:lvlText w:val="%8."/>
      <w:lvlJc w:val="left"/>
      <w:pPr>
        <w:ind w:left="5315" w:hanging="360"/>
      </w:pPr>
    </w:lvl>
    <w:lvl w:ilvl="8" w:tplc="0419001B">
      <w:start w:val="1"/>
      <w:numFmt w:val="lowerRoman"/>
      <w:lvlText w:val="%9."/>
      <w:lvlJc w:val="right"/>
      <w:pPr>
        <w:ind w:left="603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39E"/>
    <w:rsid w:val="00320F68"/>
    <w:rsid w:val="00351DEE"/>
    <w:rsid w:val="0044239E"/>
    <w:rsid w:val="00582E1E"/>
    <w:rsid w:val="00B81539"/>
    <w:rsid w:val="00D0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3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3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1698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Гэрэлма Баировна Доржиева</dc:creator>
  <cp:lastModifiedBy>Гэрэлма Баировна Доржиева</cp:lastModifiedBy>
  <cp:revision>5</cp:revision>
  <dcterms:created xsi:type="dcterms:W3CDTF">2020-12-28T05:21:00Z</dcterms:created>
  <dcterms:modified xsi:type="dcterms:W3CDTF">2021-01-18T07:25:00Z</dcterms:modified>
</cp:coreProperties>
</file>